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3" w:rsidRPr="00A45853" w:rsidRDefault="00A45853" w:rsidP="00A45853">
      <w:pPr>
        <w:pStyle w:val="21"/>
        <w:rPr>
          <w:rFonts w:eastAsia="Calibri"/>
          <w:sz w:val="26"/>
          <w:szCs w:val="26"/>
        </w:rPr>
      </w:pPr>
      <w:bookmarkStart w:id="0" w:name="_Toc449681628"/>
      <w:r w:rsidRPr="00A45853">
        <w:rPr>
          <w:rFonts w:eastAsia="Calibri"/>
          <w:sz w:val="26"/>
          <w:szCs w:val="26"/>
        </w:rPr>
        <w:t>Форма декларации о соответствии требованиям</w:t>
      </w:r>
      <w:bookmarkEnd w:id="0"/>
    </w:p>
    <w:p w:rsidR="00A45853" w:rsidRPr="00A45853" w:rsidRDefault="00A45853" w:rsidP="00A45853">
      <w:pPr>
        <w:pStyle w:val="21"/>
        <w:rPr>
          <w:rFonts w:eastAsia="Calibri"/>
          <w:sz w:val="26"/>
          <w:szCs w:val="26"/>
        </w:rPr>
      </w:pPr>
      <w:bookmarkStart w:id="1" w:name="_Toc449681629"/>
      <w:r w:rsidRPr="00A45853">
        <w:rPr>
          <w:rFonts w:eastAsia="Calibri"/>
          <w:sz w:val="26"/>
          <w:szCs w:val="26"/>
        </w:rPr>
        <w:t>технического регламента Таможенного союза</w:t>
      </w:r>
      <w:bookmarkEnd w:id="1"/>
      <w:r>
        <w:rPr>
          <w:rFonts w:eastAsia="Calibri"/>
          <w:sz w:val="26"/>
          <w:szCs w:val="26"/>
        </w:rPr>
        <w:br/>
      </w:r>
    </w:p>
    <w:p w:rsidR="00A45853" w:rsidRDefault="00A45853" w:rsidP="00A45853">
      <w:pPr>
        <w:pStyle w:val="a5"/>
        <w:jc w:val="center"/>
        <w:rPr>
          <w:b/>
        </w:rPr>
      </w:pPr>
    </w:p>
    <w:p w:rsidR="00A45853" w:rsidRPr="00864D66" w:rsidRDefault="00A45853" w:rsidP="00A458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4D66">
        <w:rPr>
          <w:rFonts w:ascii="Times New Roman" w:hAnsi="Times New Roman" w:cs="Times New Roman"/>
          <w:sz w:val="24"/>
          <w:szCs w:val="24"/>
        </w:rPr>
        <w:t>ТАМОЖЕННЫЙ СОЮЗ</w:t>
      </w:r>
    </w:p>
    <w:p w:rsidR="00A45853" w:rsidRDefault="00A45853" w:rsidP="00A4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4D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66725" cy="285750"/>
            <wp:effectExtent l="0" t="0" r="9525" b="0"/>
            <wp:docPr id="1" name="Рисунок 1" descr="http://opttorg.ucoz.com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pttorg.ucoz.com/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D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4D66">
        <w:rPr>
          <w:rFonts w:ascii="Times New Roman" w:hAnsi="Times New Roman" w:cs="Times New Roman"/>
          <w:sz w:val="24"/>
          <w:szCs w:val="24"/>
        </w:rPr>
        <w:t>ДЕКЛАРАЦИЯ О СООТВЕТСТВИИ</w:t>
      </w:r>
    </w:p>
    <w:p w:rsidR="00A45853" w:rsidRPr="00864D66" w:rsidRDefault="00A45853" w:rsidP="00A4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Заявитель</w:t>
            </w:r>
            <w:r>
              <w:tab/>
              <w:t>(1)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в лице</w:t>
            </w:r>
            <w:r>
              <w:t xml:space="preserve">                                                                                                                                                                          (2)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заявляет, что</w:t>
            </w:r>
            <w:r>
              <w:tab/>
              <w:t>(3)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соответствует требованиям</w:t>
            </w:r>
            <w:r>
              <w:tab/>
              <w:t>(4)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Декларация о соответствии принята на основании</w:t>
            </w:r>
            <w:r>
              <w:tab/>
              <w:t>(5)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Дополнительная информация</w:t>
            </w:r>
            <w:r>
              <w:tab/>
              <w:t>(6)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 xml:space="preserve">Декларация о соответствии действительна </w:t>
            </w:r>
            <w:proofErr w:type="gramStart"/>
            <w:r w:rsidRPr="00864D66">
              <w:t>с даты регистрации</w:t>
            </w:r>
            <w:proofErr w:type="gramEnd"/>
            <w:r w:rsidRPr="00864D66">
              <w:t xml:space="preserve"> по</w:t>
            </w:r>
            <w:r>
              <w:tab/>
              <w:t>(7)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включительно</w:t>
            </w:r>
            <w:r>
              <w:tab/>
            </w:r>
          </w:p>
        </w:tc>
      </w:tr>
      <w:tr w:rsidR="00A45853" w:rsidTr="000E42C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Default="00A45853" w:rsidP="000E42CD"/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Default="00A45853" w:rsidP="000E42CD">
            <w:pPr>
              <w:jc w:val="right"/>
            </w:pPr>
            <w:r>
              <w:t>(8)</w:t>
            </w:r>
          </w:p>
        </w:tc>
      </w:tr>
      <w:tr w:rsidR="00A45853" w:rsidTr="000E42C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53" w:rsidRDefault="00A45853" w:rsidP="000E42CD">
            <w:r w:rsidRPr="00864D66">
              <w:t xml:space="preserve">(подпись)            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53" w:rsidRDefault="00A45853" w:rsidP="000E42CD">
            <w:pPr>
              <w:jc w:val="center"/>
            </w:pPr>
            <w:r w:rsidRPr="00864D66">
              <w:t>(инициалы и фамилия руководителя</w:t>
            </w:r>
            <w:r>
              <w:t xml:space="preserve"> </w:t>
            </w:r>
            <w:r w:rsidRPr="00864D66">
              <w:t>организации-заявителя или физического лица,</w:t>
            </w:r>
            <w:r>
              <w:t xml:space="preserve"> </w:t>
            </w:r>
            <w:r w:rsidRPr="00864D66">
              <w:t>зарегистрированного в качестве</w:t>
            </w:r>
            <w:r>
              <w:t xml:space="preserve"> </w:t>
            </w:r>
            <w:r w:rsidRPr="00864D66">
              <w:t>индивидуального</w:t>
            </w:r>
            <w:r>
              <w:t xml:space="preserve"> п</w:t>
            </w:r>
            <w:r w:rsidRPr="00864D66">
              <w:t>редпринимателя)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853" w:rsidRPr="00B927D8" w:rsidRDefault="00A45853" w:rsidP="000E4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53" w:rsidRPr="00B927D8" w:rsidRDefault="00A45853" w:rsidP="000E4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D8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декларации о соответствии: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Регистрационный номер декларации о соответствии: ТС N</w:t>
            </w:r>
            <w:r>
              <w:tab/>
              <w:t>(9)</w:t>
            </w:r>
          </w:p>
        </w:tc>
      </w:tr>
      <w:tr w:rsidR="00A45853" w:rsidTr="000E42C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853" w:rsidRPr="00864D66" w:rsidRDefault="00A45853" w:rsidP="000E42CD">
            <w:pPr>
              <w:tabs>
                <w:tab w:val="right" w:pos="9355"/>
              </w:tabs>
            </w:pPr>
            <w:r w:rsidRPr="00864D66">
              <w:t>Дата регистрации декларации о соответствии</w:t>
            </w:r>
            <w:r>
              <w:tab/>
              <w:t>(10)</w:t>
            </w:r>
          </w:p>
        </w:tc>
      </w:tr>
    </w:tbl>
    <w:p w:rsidR="00A45853" w:rsidRDefault="00A45853" w:rsidP="00A45853">
      <w:pPr>
        <w:pStyle w:val="a5"/>
        <w:jc w:val="center"/>
        <w:rPr>
          <w:b/>
        </w:rPr>
      </w:pP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а) в </w:t>
      </w:r>
      <w:hyperlink r:id="rId6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1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полное наименование заявителя,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нахождения, в том числе фактический адрес, - для юридического лица или место жительства - для физического лица, зарегистрированного в качестве индивидуального предпринимателя, а также телефон, факс, адрес электронной почты;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б) в </w:t>
      </w:r>
      <w:hyperlink r:id="rId7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2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должность, фамилия, имя, отчество руководителя организации-заявителя, который принимает декларацию о соответствии.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>Если заявителем является физическое лицо, зарегистрированное в качестве индивидуального предпринимателя, данное поле не заполняется;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в) в </w:t>
      </w:r>
      <w:hyperlink r:id="rId8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3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сведения о продукции, в отношении которой принята декларация о соответствии, включая: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>полное наименование продукции;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>сведения о продукции, обеспечивающие ее идентификацию (тип, марка, модель, артикул и др.);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>полное наименование изготовителя, включая место нахождения, в том числе фактический адрес, - для юридического лица и его филиалов, которые производят продукцию, или место жительства - для физического лица, зарегистрированного в качестве индивидуального предпринимателя;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>наименование и реквизиты документа (документов), в соответствии с которыми изготовлена продукция (технический регламент, стандарт, стандарт организации, технические условия (при наличии) или иной нормативный документ);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код (коды) продукции в соответствии с единой Товарной </w:t>
      </w:r>
      <w:hyperlink r:id="rId9" w:history="1">
        <w:r w:rsidRPr="00A45853">
          <w:rPr>
            <w:rFonts w:eastAsia="Calibri"/>
            <w:bCs/>
            <w:sz w:val="18"/>
            <w:szCs w:val="18"/>
            <w:lang w:eastAsia="en-US"/>
          </w:rPr>
          <w:t>номенклатурой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внешнеэкономической деятельности Таможенного союза;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>наименование объекта декларирования (серийный выпуск, партия или единичное изделие). В случае серийного выпуска продукции вносится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приводятся реквизиты товаросопроводительной документации;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г) в </w:t>
      </w:r>
      <w:hyperlink r:id="rId10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4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наименование технического (технических) регламента (регламентов) Таможенного союза;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д) в </w:t>
      </w:r>
      <w:hyperlink r:id="rId11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5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сведения о документах, подтверждающих соответствие продукции требованиям технического регламента Таможенного союза (протоколы исследований (испытаний) или измерений с указанием номера, даты, наименования испытательной лаборатории (центра), регистрационного номера аттестата аккредитации и срока его действия, другие документы, представленные заявителем в качестве доказательства соответствия требованиям технического регламента Таможенного союза);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е) в </w:t>
      </w:r>
      <w:hyperlink r:id="rId12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6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условия и срок хранения продукции, срок службы (годности) и при необходимости иная информация, идентифицирующая продукцию;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ж) в </w:t>
      </w:r>
      <w:hyperlink r:id="rId13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7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дата прекращения действия декларации о соответствии (число - двумя арабскими цифрами, месяц - двумя арабскими цифрами, год - четырьмя арабскими цифрами);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з) в </w:t>
      </w:r>
      <w:hyperlink r:id="rId14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8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печать заявителя (для физического лица, зарегистрированного в качестве индивидуального предпринимателя, - при ее наличии), подпись, инициалы и фамилия руководителя организации-заявителя (для физического лица, зарегистрированного в качестве индивидуального предпринимателя, - инициалы и фамилия).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>Использование факсимиле вместо подписи не допускается;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и) в </w:t>
      </w:r>
      <w:hyperlink r:id="rId15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9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регистрационный номер декларации о соответствии, который формируется в соответствии с законодательством государств - членов Таможенного союза с указанием аббревиатуры "ТС" - Таможенный союз и кода государства: BY - Беларусь, KZ - Казахстан, RU – Россия 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>(например, ТС №</w:t>
      </w:r>
      <w:r w:rsidRPr="00A45853">
        <w:rPr>
          <w:rFonts w:eastAsia="Courier New"/>
          <w:sz w:val="18"/>
          <w:szCs w:val="18"/>
        </w:rPr>
        <w:t xml:space="preserve"> </w:t>
      </w:r>
      <w:r w:rsidRPr="00A45853">
        <w:rPr>
          <w:rFonts w:eastAsia="Courier New"/>
          <w:sz w:val="18"/>
          <w:szCs w:val="18"/>
          <w:lang w:val="en-US"/>
        </w:rPr>
        <w:t>RU</w:t>
      </w:r>
      <w:proofErr w:type="gramStart"/>
      <w:r w:rsidRPr="00A45853">
        <w:rPr>
          <w:rFonts w:eastAsia="Courier New"/>
          <w:sz w:val="18"/>
          <w:szCs w:val="18"/>
        </w:rPr>
        <w:t xml:space="preserve"> Д</w:t>
      </w:r>
      <w:proofErr w:type="gramEnd"/>
      <w:r w:rsidRPr="00A45853">
        <w:rPr>
          <w:rFonts w:eastAsia="Courier New"/>
          <w:sz w:val="18"/>
          <w:szCs w:val="18"/>
        </w:rPr>
        <w:t xml:space="preserve">- </w:t>
      </w:r>
      <w:r w:rsidRPr="00A45853">
        <w:rPr>
          <w:rFonts w:eastAsia="Courier New"/>
          <w:sz w:val="18"/>
          <w:szCs w:val="18"/>
          <w:lang w:val="en-US"/>
        </w:rPr>
        <w:t>RU</w:t>
      </w:r>
      <w:r w:rsidRPr="00A45853">
        <w:rPr>
          <w:rFonts w:eastAsia="Courier New"/>
          <w:sz w:val="18"/>
          <w:szCs w:val="18"/>
        </w:rPr>
        <w:t xml:space="preserve">.СЛ15.В.00001 </w:t>
      </w:r>
      <w:r w:rsidRPr="00A45853">
        <w:rPr>
          <w:rFonts w:eastAsia="Calibri"/>
          <w:sz w:val="18"/>
          <w:szCs w:val="18"/>
          <w:lang w:eastAsia="en-US"/>
        </w:rPr>
        <w:t>(где В – серийный выпуск, А – партия)</w:t>
      </w:r>
      <w:r w:rsidRPr="00A45853">
        <w:rPr>
          <w:rFonts w:eastAsia="Calibri"/>
          <w:bCs/>
          <w:sz w:val="18"/>
          <w:szCs w:val="18"/>
          <w:lang w:eastAsia="en-US"/>
        </w:rPr>
        <w:t>);</w:t>
      </w:r>
    </w:p>
    <w:p w:rsidR="00A45853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8"/>
          <w:szCs w:val="18"/>
          <w:lang w:eastAsia="en-US"/>
        </w:rPr>
      </w:pPr>
      <w:r w:rsidRPr="00A45853">
        <w:rPr>
          <w:rFonts w:eastAsia="Calibri"/>
          <w:bCs/>
          <w:sz w:val="18"/>
          <w:szCs w:val="18"/>
          <w:lang w:eastAsia="en-US"/>
        </w:rPr>
        <w:t xml:space="preserve">к) в </w:t>
      </w:r>
      <w:hyperlink r:id="rId16" w:history="1">
        <w:r w:rsidRPr="00A45853">
          <w:rPr>
            <w:rFonts w:eastAsia="Calibri"/>
            <w:bCs/>
            <w:sz w:val="18"/>
            <w:szCs w:val="18"/>
            <w:lang w:eastAsia="en-US"/>
          </w:rPr>
          <w:t>поле 10</w:t>
        </w:r>
      </w:hyperlink>
      <w:r w:rsidRPr="00A45853">
        <w:rPr>
          <w:rFonts w:eastAsia="Calibri"/>
          <w:bCs/>
          <w:sz w:val="18"/>
          <w:szCs w:val="18"/>
          <w:lang w:eastAsia="en-US"/>
        </w:rPr>
        <w:t xml:space="preserve"> - дата регистрации декларации о соответствии в Едином реестре выданных сертификатов соответствия и зарегистрированных деклараций о соответствии, оформленных по единой форме (число - двумя арабскими цифрами, месяц - двумя арабскими цифрами, год - четырьмя арабскими цифрами).</w:t>
      </w:r>
    </w:p>
    <w:p w:rsidR="006D42A9" w:rsidRPr="00A45853" w:rsidRDefault="00A45853" w:rsidP="00A4585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45853">
        <w:rPr>
          <w:rFonts w:eastAsia="Calibri"/>
          <w:b/>
          <w:bCs/>
          <w:i/>
          <w:sz w:val="18"/>
          <w:szCs w:val="18"/>
          <w:lang w:eastAsia="en-US"/>
        </w:rPr>
        <w:t>Поля 9 и 10 заполняются органом по сертификации</w:t>
      </w:r>
      <w:bookmarkStart w:id="2" w:name="_GoBack"/>
      <w:bookmarkEnd w:id="2"/>
    </w:p>
    <w:sectPr w:rsidR="006D42A9" w:rsidRPr="00A45853" w:rsidSect="00A4585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9"/>
    <w:rsid w:val="000A2B0E"/>
    <w:rsid w:val="000B5BB6"/>
    <w:rsid w:val="000D6ABB"/>
    <w:rsid w:val="00104DA9"/>
    <w:rsid w:val="00121DC1"/>
    <w:rsid w:val="00121EE7"/>
    <w:rsid w:val="0015384B"/>
    <w:rsid w:val="00156055"/>
    <w:rsid w:val="00181FF6"/>
    <w:rsid w:val="00182573"/>
    <w:rsid w:val="001D4C0F"/>
    <w:rsid w:val="001D4E65"/>
    <w:rsid w:val="001E5FEB"/>
    <w:rsid w:val="00235E11"/>
    <w:rsid w:val="002558D2"/>
    <w:rsid w:val="002677AE"/>
    <w:rsid w:val="00271366"/>
    <w:rsid w:val="002745DF"/>
    <w:rsid w:val="00282569"/>
    <w:rsid w:val="00297437"/>
    <w:rsid w:val="002B1DFA"/>
    <w:rsid w:val="002B2192"/>
    <w:rsid w:val="002C2CD3"/>
    <w:rsid w:val="002F4B27"/>
    <w:rsid w:val="00302085"/>
    <w:rsid w:val="0034110B"/>
    <w:rsid w:val="00382803"/>
    <w:rsid w:val="00384B7E"/>
    <w:rsid w:val="003B2C22"/>
    <w:rsid w:val="003B2FC7"/>
    <w:rsid w:val="003E21E2"/>
    <w:rsid w:val="00446C21"/>
    <w:rsid w:val="004519E1"/>
    <w:rsid w:val="00471F40"/>
    <w:rsid w:val="00484C80"/>
    <w:rsid w:val="00485A61"/>
    <w:rsid w:val="00490E2A"/>
    <w:rsid w:val="004B53A6"/>
    <w:rsid w:val="004D3CFC"/>
    <w:rsid w:val="004D3E7E"/>
    <w:rsid w:val="004E50B9"/>
    <w:rsid w:val="005148B4"/>
    <w:rsid w:val="00520000"/>
    <w:rsid w:val="00521544"/>
    <w:rsid w:val="00550879"/>
    <w:rsid w:val="00570F06"/>
    <w:rsid w:val="005934A7"/>
    <w:rsid w:val="005B2EDA"/>
    <w:rsid w:val="005C2873"/>
    <w:rsid w:val="005C2AA1"/>
    <w:rsid w:val="005C3B97"/>
    <w:rsid w:val="005E3F6E"/>
    <w:rsid w:val="005F58A0"/>
    <w:rsid w:val="00621A70"/>
    <w:rsid w:val="00647031"/>
    <w:rsid w:val="0065245F"/>
    <w:rsid w:val="00661B73"/>
    <w:rsid w:val="0069160C"/>
    <w:rsid w:val="006B0641"/>
    <w:rsid w:val="006D0C2D"/>
    <w:rsid w:val="006D42A9"/>
    <w:rsid w:val="00705C8A"/>
    <w:rsid w:val="00742171"/>
    <w:rsid w:val="007771CC"/>
    <w:rsid w:val="00797C8C"/>
    <w:rsid w:val="007C25FB"/>
    <w:rsid w:val="007C29FE"/>
    <w:rsid w:val="007D3034"/>
    <w:rsid w:val="00812A10"/>
    <w:rsid w:val="008213AD"/>
    <w:rsid w:val="00831D72"/>
    <w:rsid w:val="00843392"/>
    <w:rsid w:val="008545AC"/>
    <w:rsid w:val="00876A21"/>
    <w:rsid w:val="00882EA3"/>
    <w:rsid w:val="00894245"/>
    <w:rsid w:val="008D10D7"/>
    <w:rsid w:val="008D5BA8"/>
    <w:rsid w:val="008D664A"/>
    <w:rsid w:val="008E1BF1"/>
    <w:rsid w:val="008E2EC0"/>
    <w:rsid w:val="009070A5"/>
    <w:rsid w:val="0091334B"/>
    <w:rsid w:val="00943531"/>
    <w:rsid w:val="00954D51"/>
    <w:rsid w:val="00982290"/>
    <w:rsid w:val="00982C09"/>
    <w:rsid w:val="00986B20"/>
    <w:rsid w:val="009A290A"/>
    <w:rsid w:val="009C53B4"/>
    <w:rsid w:val="009E544A"/>
    <w:rsid w:val="009F1326"/>
    <w:rsid w:val="009F31A7"/>
    <w:rsid w:val="009F5274"/>
    <w:rsid w:val="00A0281D"/>
    <w:rsid w:val="00A22C44"/>
    <w:rsid w:val="00A3642F"/>
    <w:rsid w:val="00A41E7B"/>
    <w:rsid w:val="00A45853"/>
    <w:rsid w:val="00A94C46"/>
    <w:rsid w:val="00AA0145"/>
    <w:rsid w:val="00AA39F9"/>
    <w:rsid w:val="00AA5736"/>
    <w:rsid w:val="00AD2126"/>
    <w:rsid w:val="00AD6074"/>
    <w:rsid w:val="00AE1084"/>
    <w:rsid w:val="00AE770A"/>
    <w:rsid w:val="00B06FAA"/>
    <w:rsid w:val="00B30B99"/>
    <w:rsid w:val="00B622B4"/>
    <w:rsid w:val="00B722CF"/>
    <w:rsid w:val="00B725AB"/>
    <w:rsid w:val="00B86F24"/>
    <w:rsid w:val="00BA5423"/>
    <w:rsid w:val="00BB063B"/>
    <w:rsid w:val="00BC1AB0"/>
    <w:rsid w:val="00BF2419"/>
    <w:rsid w:val="00C1269A"/>
    <w:rsid w:val="00C26D94"/>
    <w:rsid w:val="00C30393"/>
    <w:rsid w:val="00C32624"/>
    <w:rsid w:val="00C405E0"/>
    <w:rsid w:val="00C628F1"/>
    <w:rsid w:val="00C73BE9"/>
    <w:rsid w:val="00C7664E"/>
    <w:rsid w:val="00C80DB0"/>
    <w:rsid w:val="00C8624D"/>
    <w:rsid w:val="00CC0419"/>
    <w:rsid w:val="00CC6AE9"/>
    <w:rsid w:val="00CE7017"/>
    <w:rsid w:val="00CF24AA"/>
    <w:rsid w:val="00CF5363"/>
    <w:rsid w:val="00D117B6"/>
    <w:rsid w:val="00D20047"/>
    <w:rsid w:val="00D47419"/>
    <w:rsid w:val="00D62666"/>
    <w:rsid w:val="00D876F4"/>
    <w:rsid w:val="00D95E2B"/>
    <w:rsid w:val="00DA019F"/>
    <w:rsid w:val="00DC3D1F"/>
    <w:rsid w:val="00DD278B"/>
    <w:rsid w:val="00DD5D73"/>
    <w:rsid w:val="00E00070"/>
    <w:rsid w:val="00E26D30"/>
    <w:rsid w:val="00E40524"/>
    <w:rsid w:val="00E6301A"/>
    <w:rsid w:val="00EB012C"/>
    <w:rsid w:val="00EB66B9"/>
    <w:rsid w:val="00EE0EC6"/>
    <w:rsid w:val="00EE56F6"/>
    <w:rsid w:val="00F03B9F"/>
    <w:rsid w:val="00F422FC"/>
    <w:rsid w:val="00F46DFB"/>
    <w:rsid w:val="00F846DA"/>
    <w:rsid w:val="00FA15A9"/>
    <w:rsid w:val="00FE20A3"/>
    <w:rsid w:val="00FE41BF"/>
    <w:rsid w:val="00FF50CD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2A9"/>
    <w:pPr>
      <w:keepNext/>
      <w:tabs>
        <w:tab w:val="left" w:pos="10065"/>
      </w:tabs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6D42A9"/>
    <w:pPr>
      <w:keepNext/>
      <w:jc w:val="center"/>
      <w:outlineLvl w:val="1"/>
    </w:pPr>
    <w:rPr>
      <w:rFonts w:ascii="Arial" w:hAnsi="Arial"/>
      <w:b/>
      <w:cap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2A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42A9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6D42A9"/>
    <w:pPr>
      <w:ind w:firstLine="708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D42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Марина 2 (для приложений)"/>
    <w:basedOn w:val="a"/>
    <w:qFormat/>
    <w:rsid w:val="006D42A9"/>
    <w:pPr>
      <w:keepNext/>
      <w:jc w:val="center"/>
      <w:outlineLvl w:val="0"/>
    </w:pPr>
    <w:rPr>
      <w:b/>
    </w:rPr>
  </w:style>
  <w:style w:type="paragraph" w:styleId="a5">
    <w:name w:val="endnote text"/>
    <w:basedOn w:val="a"/>
    <w:link w:val="a6"/>
    <w:uiPriority w:val="99"/>
    <w:rsid w:val="00954D51"/>
    <w:pPr>
      <w:autoSpaceDE w:val="0"/>
      <w:autoSpaceDN w:val="0"/>
    </w:pPr>
    <w:rPr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rsid w:val="00954D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954D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45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42A9"/>
    <w:pPr>
      <w:keepNext/>
      <w:tabs>
        <w:tab w:val="left" w:pos="10065"/>
      </w:tabs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6D42A9"/>
    <w:pPr>
      <w:keepNext/>
      <w:jc w:val="center"/>
      <w:outlineLvl w:val="1"/>
    </w:pPr>
    <w:rPr>
      <w:rFonts w:ascii="Arial" w:hAnsi="Arial"/>
      <w:b/>
      <w:cap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2A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42A9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a3">
    <w:name w:val="Body Text Indent"/>
    <w:basedOn w:val="a"/>
    <w:link w:val="a4"/>
    <w:rsid w:val="006D42A9"/>
    <w:pPr>
      <w:ind w:firstLine="708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D42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Марина 2 (для приложений)"/>
    <w:basedOn w:val="a"/>
    <w:qFormat/>
    <w:rsid w:val="006D42A9"/>
    <w:pPr>
      <w:keepNext/>
      <w:jc w:val="center"/>
      <w:outlineLvl w:val="0"/>
    </w:pPr>
    <w:rPr>
      <w:b/>
    </w:rPr>
  </w:style>
  <w:style w:type="paragraph" w:styleId="a5">
    <w:name w:val="endnote text"/>
    <w:basedOn w:val="a"/>
    <w:link w:val="a6"/>
    <w:uiPriority w:val="99"/>
    <w:rsid w:val="00954D51"/>
    <w:pPr>
      <w:autoSpaceDE w:val="0"/>
      <w:autoSpaceDN w:val="0"/>
    </w:pPr>
    <w:rPr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rsid w:val="00954D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954D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45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9EA8D22B22EE493D6A1AA71D88038284940612F0930CB2994F0C9EEAC48CF21CE37A209A57FE72Ef8M" TargetMode="External"/><Relationship Id="rId13" Type="http://schemas.openxmlformats.org/officeDocument/2006/relationships/hyperlink" Target="consultantplus://offline/ref=47A9EA8D22B22EE493D6A1AA71D88038284940612F0930CB2994F0C9EEAC48CF21CE37A209A57FE72Ef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9EA8D22B22EE493D6A1AA71D88038284940612F0930CB2994F0C9EEAC48CF21CE37A209A57FE62Ef1M" TargetMode="External"/><Relationship Id="rId12" Type="http://schemas.openxmlformats.org/officeDocument/2006/relationships/hyperlink" Target="consultantplus://offline/ref=47A9EA8D22B22EE493D6A1AA71D88038284940612F0930CB2994F0C9EEAC48CF21CE37A209A57FE72EfB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A9EA8D22B22EE493D6A1AA71D88038284940612F0930CB2994F0C9EEAC48CF21CE37A209A57FE72Ef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9EA8D22B22EE493D6A1AA71D88038284940612F0930CB2994F0C9EEAC48CF21CE37A209A57FE62Ef0M" TargetMode="External"/><Relationship Id="rId11" Type="http://schemas.openxmlformats.org/officeDocument/2006/relationships/hyperlink" Target="consultantplus://offline/ref=47A9EA8D22B22EE493D6A1AA71D88038284940612F0930CB2994F0C9EEAC48CF21CE37A209A57FE72EfA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7A9EA8D22B22EE493D6A1AA71D88038284940612F0930CB2994F0C9EEAC48CF21CE37A209A57FE72EfFM" TargetMode="External"/><Relationship Id="rId10" Type="http://schemas.openxmlformats.org/officeDocument/2006/relationships/hyperlink" Target="consultantplus://offline/ref=47A9EA8D22B22EE493D6A1AA71D88038284940612F0930CB2994F0C9EEAC48CF21CE37A209A57FE72Ef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9EA8D22B22EE493D6A1AA71D88038284D4A60200D30CB2994F0C9EEAC48CF21CE37A209A57FE12EfBM" TargetMode="External"/><Relationship Id="rId14" Type="http://schemas.openxmlformats.org/officeDocument/2006/relationships/hyperlink" Target="consultantplus://offline/ref=47A9EA8D22B22EE493D6A1AA71D88038284940612F0930CB2994F0C9EEAC48CF21CE37A209A57FE72E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2016-05-12T12:05:00Z</dcterms:created>
  <dcterms:modified xsi:type="dcterms:W3CDTF">2016-05-12T12:05:00Z</dcterms:modified>
</cp:coreProperties>
</file>