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F" w:rsidRPr="00B857E4" w:rsidRDefault="002745DF" w:rsidP="002745DF">
      <w:pPr>
        <w:pStyle w:val="a5"/>
        <w:jc w:val="center"/>
        <w:rPr>
          <w:b/>
        </w:rPr>
      </w:pPr>
      <w:r w:rsidRPr="00B857E4">
        <w:rPr>
          <w:b/>
        </w:rPr>
        <w:t xml:space="preserve">Пакет документов, прилагаемых к заявлению на регистрацию декларации </w:t>
      </w:r>
      <w:r>
        <w:rPr>
          <w:b/>
          <w:lang w:val="ru-RU"/>
        </w:rPr>
        <w:br/>
      </w:r>
      <w:bookmarkStart w:id="0" w:name="_GoBack"/>
      <w:bookmarkEnd w:id="0"/>
      <w:r w:rsidRPr="00B857E4">
        <w:rPr>
          <w:b/>
        </w:rPr>
        <w:t>о соответствии требованиям ТР ТС</w:t>
      </w:r>
    </w:p>
    <w:p w:rsidR="002745DF" w:rsidRDefault="002745DF" w:rsidP="002745DF">
      <w:pPr>
        <w:pStyle w:val="a5"/>
        <w:jc w:val="center"/>
        <w:rPr>
          <w:b/>
        </w:rPr>
      </w:pPr>
    </w:p>
    <w:p w:rsidR="002745DF" w:rsidRPr="00EF1D2D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F1D2D">
        <w:rPr>
          <w:rFonts w:eastAsia="Calibri"/>
          <w:bCs/>
          <w:lang w:eastAsia="en-US"/>
        </w:rPr>
        <w:t>К декларации о соответствии прилагаются следующие документы, если иное не установлено соответствующими техническими регламентами Таможенного союза:</w:t>
      </w:r>
    </w:p>
    <w:p w:rsidR="002745DF" w:rsidRPr="00EF1D2D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F1D2D">
        <w:rPr>
          <w:rFonts w:eastAsia="Calibri"/>
          <w:bCs/>
          <w:lang w:eastAsia="en-US"/>
        </w:rPr>
        <w:t>а) заявление о регистрации декларации о соответствии, подписанное заявителем;</w:t>
      </w:r>
    </w:p>
    <w:p w:rsidR="002745DF" w:rsidRPr="00EF1D2D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F1D2D">
        <w:rPr>
          <w:rFonts w:eastAsia="Calibri"/>
          <w:bCs/>
          <w:lang w:eastAsia="en-US"/>
        </w:rPr>
        <w:t>б) 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законодательством государств-членов;</w:t>
      </w:r>
    </w:p>
    <w:p w:rsidR="002745DF" w:rsidRPr="00EF1D2D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EF1D2D">
        <w:rPr>
          <w:rFonts w:eastAsia="Calibri"/>
          <w:bCs/>
          <w:lang w:eastAsia="en-US"/>
        </w:rPr>
        <w:t>в) копия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(для лица, выполняющего функции иностранного изготовителя).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Pr="00576E94">
        <w:rPr>
          <w:rFonts w:eastAsia="Calibri"/>
          <w:bCs/>
          <w:lang w:eastAsia="en-US"/>
        </w:rPr>
        <w:t>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</w:t>
      </w:r>
      <w:r>
        <w:rPr>
          <w:rFonts w:eastAsia="Calibri"/>
          <w:bCs/>
          <w:lang w:eastAsia="en-US"/>
        </w:rPr>
        <w:t xml:space="preserve"> </w:t>
      </w:r>
      <w:proofErr w:type="gramStart"/>
      <w:r w:rsidRPr="00576E94">
        <w:rPr>
          <w:rFonts w:eastAsia="Calibri"/>
          <w:b/>
          <w:bCs/>
          <w:lang w:eastAsia="en-US"/>
        </w:rPr>
        <w:t>ТР</w:t>
      </w:r>
      <w:proofErr w:type="gramEnd"/>
      <w:r w:rsidRPr="00576E94">
        <w:rPr>
          <w:rFonts w:eastAsia="Calibri"/>
          <w:b/>
          <w:bCs/>
          <w:lang w:eastAsia="en-US"/>
        </w:rPr>
        <w:t xml:space="preserve"> ТС 014/2011</w:t>
      </w:r>
      <w:r w:rsidRPr="00576E94">
        <w:rPr>
          <w:rFonts w:eastAsia="Calibri"/>
          <w:bCs/>
          <w:lang w:eastAsia="en-US"/>
        </w:rPr>
        <w:t>, который включает: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стандарт организации (при наличии);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сертификат на систему менеджмента изготовителя (при наличии);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сертификаты соответствия на материалы и комплектующие изделия или протоколы их испытаний (при наличии);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2745DF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 xml:space="preserve">- другие документы, прямо или косвенно подтверждающие соответствие дорожно-строительных материалов и изделий требованиям безопасности </w:t>
      </w:r>
      <w:proofErr w:type="gramStart"/>
      <w:r>
        <w:rPr>
          <w:rFonts w:eastAsia="Calibri"/>
          <w:bCs/>
          <w:lang w:eastAsia="en-US"/>
        </w:rPr>
        <w:t>ТР</w:t>
      </w:r>
      <w:proofErr w:type="gramEnd"/>
      <w:r>
        <w:rPr>
          <w:rFonts w:eastAsia="Calibri"/>
          <w:bCs/>
          <w:lang w:eastAsia="en-US"/>
        </w:rPr>
        <w:t xml:space="preserve"> ТС 014/2011 (при наличии).</w:t>
      </w:r>
    </w:p>
    <w:p w:rsidR="002745DF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качестве условий применения указанных документов могут рассматриваться:</w:t>
      </w:r>
    </w:p>
    <w:p w:rsidR="002745DF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для протоколов испытаний:</w:t>
      </w:r>
    </w:p>
    <w:p w:rsidR="002745DF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2745DF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распространение протоколов испытаний на заявленные дорожно-строительные материалы;</w:t>
      </w:r>
    </w:p>
    <w:p w:rsidR="002745DF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2745DF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 xml:space="preserve">Декларирование соответствия дорожно-строительных материалов по </w:t>
      </w:r>
      <w:hyperlink r:id="rId5" w:history="1">
        <w:r w:rsidRPr="00576E94">
          <w:rPr>
            <w:rFonts w:eastAsia="Calibri"/>
            <w:bCs/>
            <w:lang w:eastAsia="en-US"/>
          </w:rPr>
          <w:t>схемам 1д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6" w:history="1">
        <w:r w:rsidRPr="00576E94">
          <w:rPr>
            <w:rFonts w:eastAsia="Calibri"/>
            <w:bCs/>
            <w:lang w:eastAsia="en-US"/>
          </w:rPr>
          <w:t>3д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7" w:history="1">
        <w:r w:rsidRPr="00576E94">
          <w:rPr>
            <w:rFonts w:eastAsia="Calibri"/>
            <w:bCs/>
            <w:lang w:eastAsia="en-US"/>
          </w:rPr>
          <w:t>4д</w:t>
        </w:r>
      </w:hyperlink>
      <w:r w:rsidRPr="00576E94">
        <w:rPr>
          <w:rFonts w:eastAsia="Calibri"/>
          <w:bCs/>
          <w:lang w:eastAsia="en-US"/>
        </w:rPr>
        <w:t xml:space="preserve"> осуществляется на основании: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 xml:space="preserve">- собственных доказательств </w:t>
      </w:r>
      <w:hyperlink r:id="rId8" w:history="1">
        <w:r w:rsidRPr="00576E94">
          <w:rPr>
            <w:rFonts w:eastAsia="Calibri"/>
            <w:bCs/>
            <w:lang w:eastAsia="en-US"/>
          </w:rPr>
          <w:t>(схема 1д)</w:t>
        </w:r>
      </w:hyperlink>
      <w:r w:rsidRPr="00576E94">
        <w:rPr>
          <w:rFonts w:eastAsia="Calibri"/>
          <w:bCs/>
          <w:lang w:eastAsia="en-US"/>
        </w:rPr>
        <w:t>;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9" w:history="1">
        <w:r w:rsidRPr="00576E94">
          <w:rPr>
            <w:rFonts w:eastAsia="Calibri"/>
            <w:bCs/>
            <w:lang w:eastAsia="en-US"/>
          </w:rPr>
          <w:t>схемы 3д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10" w:history="1">
        <w:r w:rsidRPr="00576E94">
          <w:rPr>
            <w:rFonts w:eastAsia="Calibri"/>
            <w:bCs/>
            <w:lang w:eastAsia="en-US"/>
          </w:rPr>
          <w:t>4д</w:t>
        </w:r>
      </w:hyperlink>
      <w:r w:rsidRPr="00576E94">
        <w:rPr>
          <w:rFonts w:eastAsia="Calibri"/>
          <w:bCs/>
          <w:lang w:eastAsia="en-US"/>
        </w:rPr>
        <w:t>);</w:t>
      </w:r>
    </w:p>
    <w:p w:rsidR="002745DF" w:rsidRPr="00576E94" w:rsidRDefault="002745DF" w:rsidP="00274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576E94">
        <w:rPr>
          <w:rFonts w:eastAsia="Calibri"/>
          <w:bCs/>
          <w:lang w:eastAsia="en-US"/>
        </w:rPr>
        <w:t>- проведения испытаний дорожно-строительных материалов и производственного контроля изготовителем (</w:t>
      </w:r>
      <w:hyperlink r:id="rId11" w:history="1">
        <w:r w:rsidRPr="00576E94">
          <w:rPr>
            <w:rFonts w:eastAsia="Calibri"/>
            <w:bCs/>
            <w:lang w:eastAsia="en-US"/>
          </w:rPr>
          <w:t>схемы 3д</w:t>
        </w:r>
      </w:hyperlink>
      <w:r w:rsidRPr="00576E94">
        <w:rPr>
          <w:rFonts w:eastAsia="Calibri"/>
          <w:bCs/>
          <w:lang w:eastAsia="en-US"/>
        </w:rPr>
        <w:t xml:space="preserve">, </w:t>
      </w:r>
      <w:hyperlink r:id="rId12" w:history="1">
        <w:r w:rsidRPr="00576E94">
          <w:rPr>
            <w:rFonts w:eastAsia="Calibri"/>
            <w:bCs/>
            <w:lang w:eastAsia="en-US"/>
          </w:rPr>
          <w:t>4д</w:t>
        </w:r>
      </w:hyperlink>
      <w:r w:rsidRPr="00576E94">
        <w:rPr>
          <w:rFonts w:eastAsia="Calibri"/>
          <w:bCs/>
          <w:lang w:eastAsia="en-US"/>
        </w:rPr>
        <w:t>).</w:t>
      </w:r>
    </w:p>
    <w:p w:rsidR="006D42A9" w:rsidRPr="002745DF" w:rsidRDefault="006D42A9" w:rsidP="002745DF"/>
    <w:sectPr w:rsidR="006D42A9" w:rsidRPr="002745DF" w:rsidSect="006D42A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9"/>
    <w:rsid w:val="000A2B0E"/>
    <w:rsid w:val="000B5BB6"/>
    <w:rsid w:val="000D6ABB"/>
    <w:rsid w:val="00104DA9"/>
    <w:rsid w:val="00121DC1"/>
    <w:rsid w:val="00121EE7"/>
    <w:rsid w:val="0015384B"/>
    <w:rsid w:val="00156055"/>
    <w:rsid w:val="00181FF6"/>
    <w:rsid w:val="00182573"/>
    <w:rsid w:val="001D4C0F"/>
    <w:rsid w:val="001D4E65"/>
    <w:rsid w:val="001E5FEB"/>
    <w:rsid w:val="00235E11"/>
    <w:rsid w:val="002558D2"/>
    <w:rsid w:val="002677AE"/>
    <w:rsid w:val="00271366"/>
    <w:rsid w:val="002745DF"/>
    <w:rsid w:val="00282569"/>
    <w:rsid w:val="00297437"/>
    <w:rsid w:val="002B1DFA"/>
    <w:rsid w:val="002B2192"/>
    <w:rsid w:val="002C2CD3"/>
    <w:rsid w:val="002F4B27"/>
    <w:rsid w:val="00302085"/>
    <w:rsid w:val="0034110B"/>
    <w:rsid w:val="00382803"/>
    <w:rsid w:val="00384B7E"/>
    <w:rsid w:val="003B2C22"/>
    <w:rsid w:val="003B2FC7"/>
    <w:rsid w:val="003E21E2"/>
    <w:rsid w:val="00446C21"/>
    <w:rsid w:val="004519E1"/>
    <w:rsid w:val="00471F40"/>
    <w:rsid w:val="00484C80"/>
    <w:rsid w:val="00485A61"/>
    <w:rsid w:val="00490E2A"/>
    <w:rsid w:val="004B53A6"/>
    <w:rsid w:val="004D3CFC"/>
    <w:rsid w:val="004D3E7E"/>
    <w:rsid w:val="004E50B9"/>
    <w:rsid w:val="005148B4"/>
    <w:rsid w:val="00520000"/>
    <w:rsid w:val="00521544"/>
    <w:rsid w:val="00550879"/>
    <w:rsid w:val="00570F06"/>
    <w:rsid w:val="005934A7"/>
    <w:rsid w:val="005B2EDA"/>
    <w:rsid w:val="005C2873"/>
    <w:rsid w:val="005C2AA1"/>
    <w:rsid w:val="005C3B97"/>
    <w:rsid w:val="005E3F6E"/>
    <w:rsid w:val="005F58A0"/>
    <w:rsid w:val="00621A70"/>
    <w:rsid w:val="00647031"/>
    <w:rsid w:val="0065245F"/>
    <w:rsid w:val="00661B73"/>
    <w:rsid w:val="0069160C"/>
    <w:rsid w:val="006B0641"/>
    <w:rsid w:val="006D0C2D"/>
    <w:rsid w:val="006D42A9"/>
    <w:rsid w:val="00705C8A"/>
    <w:rsid w:val="00742171"/>
    <w:rsid w:val="007771CC"/>
    <w:rsid w:val="00797C8C"/>
    <w:rsid w:val="007C25FB"/>
    <w:rsid w:val="007C29FE"/>
    <w:rsid w:val="007D3034"/>
    <w:rsid w:val="00812A10"/>
    <w:rsid w:val="008213AD"/>
    <w:rsid w:val="00831D72"/>
    <w:rsid w:val="00843392"/>
    <w:rsid w:val="008545AC"/>
    <w:rsid w:val="00876A21"/>
    <w:rsid w:val="00882EA3"/>
    <w:rsid w:val="00894245"/>
    <w:rsid w:val="008D10D7"/>
    <w:rsid w:val="008D5BA8"/>
    <w:rsid w:val="008D664A"/>
    <w:rsid w:val="008E1BF1"/>
    <w:rsid w:val="008E2EC0"/>
    <w:rsid w:val="009070A5"/>
    <w:rsid w:val="0091334B"/>
    <w:rsid w:val="00943531"/>
    <w:rsid w:val="00954D51"/>
    <w:rsid w:val="00982290"/>
    <w:rsid w:val="00982C09"/>
    <w:rsid w:val="00986B20"/>
    <w:rsid w:val="009A290A"/>
    <w:rsid w:val="009C53B4"/>
    <w:rsid w:val="009E544A"/>
    <w:rsid w:val="009F1326"/>
    <w:rsid w:val="009F31A7"/>
    <w:rsid w:val="009F5274"/>
    <w:rsid w:val="00A0281D"/>
    <w:rsid w:val="00A22C44"/>
    <w:rsid w:val="00A3642F"/>
    <w:rsid w:val="00A41E7B"/>
    <w:rsid w:val="00A94C46"/>
    <w:rsid w:val="00AA0145"/>
    <w:rsid w:val="00AA39F9"/>
    <w:rsid w:val="00AA5736"/>
    <w:rsid w:val="00AD2126"/>
    <w:rsid w:val="00AD6074"/>
    <w:rsid w:val="00AE1084"/>
    <w:rsid w:val="00AE770A"/>
    <w:rsid w:val="00B06FAA"/>
    <w:rsid w:val="00B30B99"/>
    <w:rsid w:val="00B622B4"/>
    <w:rsid w:val="00B722CF"/>
    <w:rsid w:val="00B725AB"/>
    <w:rsid w:val="00B86F24"/>
    <w:rsid w:val="00BA5423"/>
    <w:rsid w:val="00BB063B"/>
    <w:rsid w:val="00BC1AB0"/>
    <w:rsid w:val="00BF2419"/>
    <w:rsid w:val="00C1269A"/>
    <w:rsid w:val="00C26D94"/>
    <w:rsid w:val="00C30393"/>
    <w:rsid w:val="00C32624"/>
    <w:rsid w:val="00C405E0"/>
    <w:rsid w:val="00C628F1"/>
    <w:rsid w:val="00C73BE9"/>
    <w:rsid w:val="00C7664E"/>
    <w:rsid w:val="00C80DB0"/>
    <w:rsid w:val="00C8624D"/>
    <w:rsid w:val="00CC0419"/>
    <w:rsid w:val="00CC6AE9"/>
    <w:rsid w:val="00CE7017"/>
    <w:rsid w:val="00CF24AA"/>
    <w:rsid w:val="00CF5363"/>
    <w:rsid w:val="00D117B6"/>
    <w:rsid w:val="00D20047"/>
    <w:rsid w:val="00D47419"/>
    <w:rsid w:val="00D62666"/>
    <w:rsid w:val="00D876F4"/>
    <w:rsid w:val="00D95E2B"/>
    <w:rsid w:val="00DA019F"/>
    <w:rsid w:val="00DC3D1F"/>
    <w:rsid w:val="00DD278B"/>
    <w:rsid w:val="00DD5D73"/>
    <w:rsid w:val="00E00070"/>
    <w:rsid w:val="00E26D30"/>
    <w:rsid w:val="00E40524"/>
    <w:rsid w:val="00E6301A"/>
    <w:rsid w:val="00EB012C"/>
    <w:rsid w:val="00EB66B9"/>
    <w:rsid w:val="00EE0EC6"/>
    <w:rsid w:val="00EE56F6"/>
    <w:rsid w:val="00F03B9F"/>
    <w:rsid w:val="00F422FC"/>
    <w:rsid w:val="00F46DFB"/>
    <w:rsid w:val="00F846DA"/>
    <w:rsid w:val="00FA15A9"/>
    <w:rsid w:val="00FE20A3"/>
    <w:rsid w:val="00FE41BF"/>
    <w:rsid w:val="00FF50CD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2A9"/>
    <w:pPr>
      <w:keepNext/>
      <w:tabs>
        <w:tab w:val="left" w:pos="10065"/>
      </w:tabs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6D42A9"/>
    <w:pPr>
      <w:keepNext/>
      <w:jc w:val="center"/>
      <w:outlineLvl w:val="1"/>
    </w:pPr>
    <w:rPr>
      <w:rFonts w:ascii="Arial" w:hAnsi="Arial"/>
      <w:b/>
      <w:cap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A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42A9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6D42A9"/>
    <w:pPr>
      <w:ind w:firstLine="708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D42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Марина 2 (для приложений)"/>
    <w:basedOn w:val="a"/>
    <w:qFormat/>
    <w:rsid w:val="006D42A9"/>
    <w:pPr>
      <w:keepNext/>
      <w:jc w:val="center"/>
      <w:outlineLvl w:val="0"/>
    </w:pPr>
    <w:rPr>
      <w:b/>
    </w:rPr>
  </w:style>
  <w:style w:type="paragraph" w:styleId="a5">
    <w:name w:val="endnote text"/>
    <w:basedOn w:val="a"/>
    <w:link w:val="a6"/>
    <w:uiPriority w:val="99"/>
    <w:rsid w:val="00954D51"/>
    <w:pPr>
      <w:autoSpaceDE w:val="0"/>
      <w:autoSpaceDN w:val="0"/>
    </w:pPr>
    <w:rPr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rsid w:val="00954D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954D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2A9"/>
    <w:pPr>
      <w:keepNext/>
      <w:tabs>
        <w:tab w:val="left" w:pos="10065"/>
      </w:tabs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6D42A9"/>
    <w:pPr>
      <w:keepNext/>
      <w:jc w:val="center"/>
      <w:outlineLvl w:val="1"/>
    </w:pPr>
    <w:rPr>
      <w:rFonts w:ascii="Arial" w:hAnsi="Arial"/>
      <w:b/>
      <w:cap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A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42A9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6D42A9"/>
    <w:pPr>
      <w:ind w:firstLine="708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D42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Марина 2 (для приложений)"/>
    <w:basedOn w:val="a"/>
    <w:qFormat/>
    <w:rsid w:val="006D42A9"/>
    <w:pPr>
      <w:keepNext/>
      <w:jc w:val="center"/>
      <w:outlineLvl w:val="0"/>
    </w:pPr>
    <w:rPr>
      <w:b/>
    </w:rPr>
  </w:style>
  <w:style w:type="paragraph" w:styleId="a5">
    <w:name w:val="endnote text"/>
    <w:basedOn w:val="a"/>
    <w:link w:val="a6"/>
    <w:uiPriority w:val="99"/>
    <w:rsid w:val="00954D51"/>
    <w:pPr>
      <w:autoSpaceDE w:val="0"/>
      <w:autoSpaceDN w:val="0"/>
    </w:pPr>
    <w:rPr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rsid w:val="00954D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954D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51DAC3556BA3551801F442CE13BEBA42891CCD68965BD00CFD80F0A81AFEFDE20C2AC7C734BE4w3X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51DAC3556BA3551801F442CE13BEBA42891CCD68965BD00CFD80F0A81AFEFDE20C2AC7C734BE4w3X2F" TargetMode="External"/><Relationship Id="rId12" Type="http://schemas.openxmlformats.org/officeDocument/2006/relationships/hyperlink" Target="consultantplus://offline/ref=C9A51DAC3556BA3551801F442CE13BEBA42891CCD68965BD00CFD80F0A81AFEFDE20C2AC7C734BE4w3X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51DAC3556BA3551801F442CE13BEBA42891CCD68965BD00CFD80F0A81AFEFDE20C2AC7C734BE4w3X3F" TargetMode="External"/><Relationship Id="rId11" Type="http://schemas.openxmlformats.org/officeDocument/2006/relationships/hyperlink" Target="consultantplus://offline/ref=C9A51DAC3556BA3551801F442CE13BEBA42891CCD68965BD00CFD80F0A81AFEFDE20C2AC7C734BE4w3X3F" TargetMode="External"/><Relationship Id="rId5" Type="http://schemas.openxmlformats.org/officeDocument/2006/relationships/hyperlink" Target="consultantplus://offline/ref=C9A51DAC3556BA3551801F442CE13BEBA42891CCD68965BD00CFD80F0A81AFEFDE20C2AC7C734BE4w3X1F" TargetMode="External"/><Relationship Id="rId10" Type="http://schemas.openxmlformats.org/officeDocument/2006/relationships/hyperlink" Target="consultantplus://offline/ref=C9A51DAC3556BA3551801F442CE13BEBA42891CCD68965BD00CFD80F0A81AFEFDE20C2AC7C734BE4w3X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51DAC3556BA3551801F442CE13BEBA42891CCD68965BD00CFD80F0A81AFEFDE20C2AC7C734BE4w3X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2016-05-12T12:00:00Z</dcterms:created>
  <dcterms:modified xsi:type="dcterms:W3CDTF">2016-05-12T12:00:00Z</dcterms:modified>
</cp:coreProperties>
</file>